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FE1" w:rsidRPr="00B17FC9" w:rsidRDefault="00E07FE1" w:rsidP="00B17FC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17F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правильно подготовить ребёнка к школе?</w:t>
      </w:r>
    </w:p>
    <w:p w:rsidR="00343C86" w:rsidRPr="00B17FC9" w:rsidRDefault="00753FB3" w:rsidP="00B17FC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7F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Волкова Е.А.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к</w:t>
      </w:r>
      <w:bookmarkStart w:id="0" w:name="_GoBack"/>
      <w:bookmarkEnd w:id="0"/>
      <w:r w:rsidR="00343C86" w:rsidRPr="00B17F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орреспондент </w:t>
      </w:r>
    </w:p>
    <w:p w:rsidR="00B17FC9" w:rsidRDefault="00343C86" w:rsidP="00B17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07FE1" w:rsidRPr="00B1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готовым к школе считался ребёнок, обладающий определённым запасом знаний. Сейчас психологи и педагоги утверждают, что знания</w:t>
      </w:r>
      <w:r w:rsidR="00B1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E07FE1" w:rsidRPr="00B1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не цель, а средство развития ребёнка. Главное </w:t>
      </w:r>
      <w:r w:rsidR="00B1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07FE1" w:rsidRPr="00B1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не само знание, а умение им пользоваться, самостоятельно его добывать, анализировать. Поэтому самым важным элементом подготовки ребёнка к школе является формирование умения учиться. Учите ребёнка сознательно подчинять свои действия общему правилу (например, читать книгу сидя, соблюдая расстояние от глаз до книги 25</w:t>
      </w:r>
      <w:r w:rsidR="00B1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07FE1" w:rsidRPr="00B1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см), внимательно слушать говорящего и точно выполнять данное задание, проявлять самостоятельность, инициативу, творчество в любом виде деятельности.</w:t>
      </w:r>
    </w:p>
    <w:p w:rsidR="00B17FC9" w:rsidRDefault="00E07FE1" w:rsidP="00B17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Расширяйте и углубляйте представления ребёнка об окружающем мире. Если вы не будете отмахиваться от возникающих у ребёнка вопросов, не будете отгораживать его от окружающей взрослой жизни </w:t>
      </w:r>
      <w:r w:rsidR="00B1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1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к школе будет идти естественно и без напряжения.</w:t>
      </w:r>
    </w:p>
    <w:p w:rsidR="00B17FC9" w:rsidRDefault="00E07FE1" w:rsidP="00B17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Развивайте устную речь будущего школьника. Как можно чаще читайте своему ребёнку детскую литературу; беседуйте с ним о прочитанных произведениях; чаще просите ребёнка пересказать только что услышанную им сказку или рассказать о том, что интересного он увидел во время прогулки.</w:t>
      </w:r>
    </w:p>
    <w:p w:rsidR="00E07FE1" w:rsidRPr="00B17FC9" w:rsidRDefault="00E07FE1" w:rsidP="00B17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превращайте повседневные просьбы в развивающие задания. Например, для лучшего ориентирования ребёнка в пространстве эффективны следующие задания:</w:t>
      </w:r>
    </w:p>
    <w:p w:rsidR="00E07FE1" w:rsidRPr="00B17FC9" w:rsidRDefault="00B17FC9" w:rsidP="00B17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07FE1" w:rsidRPr="00B1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Подай, пожалуйста, чашку, которая стоит справа от тарелки.</w:t>
      </w:r>
    </w:p>
    <w:p w:rsidR="00E07FE1" w:rsidRPr="00B17FC9" w:rsidRDefault="00B17FC9" w:rsidP="00B17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07FE1" w:rsidRPr="00B1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 на верхней полке третью книгу, считая справа налево.</w:t>
      </w:r>
    </w:p>
    <w:p w:rsidR="00E07FE1" w:rsidRPr="00B17FC9" w:rsidRDefault="00B17FC9" w:rsidP="00B17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07FE1" w:rsidRPr="00B1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Скажи, что находится в комнате за комодом, между стулом и диваном, за телевизором.</w:t>
      </w:r>
    </w:p>
    <w:p w:rsidR="00B17FC9" w:rsidRDefault="00343C86" w:rsidP="00B17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07FE1" w:rsidRPr="00B1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Развивайте мелкую моторику с помощью лепки, рисования, штриховки, конструирования из различных деталей. Чем лучше развита рука, тем легче ребёнку научиться писать, тем быстрее развивается его интеллект.</w:t>
      </w:r>
    </w:p>
    <w:p w:rsidR="00B17FC9" w:rsidRDefault="00E07FE1" w:rsidP="00B17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Приучайте будущего первоклассника к школьному режиму </w:t>
      </w:r>
      <w:r w:rsidR="00B1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1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рано ложиться спать и рано вставать. Прививайте ему привычку соблюдать элементарные санитарно-гигиенические навыки: пользоваться общественным туалетом; мыть руки перед едой и др. Учите его самостоятельно одеваться, аккуратно складывать свои вещи, соблюдать порядок.</w:t>
      </w:r>
    </w:p>
    <w:p w:rsidR="00B17FC9" w:rsidRDefault="00E07FE1" w:rsidP="00B17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Воспитывайте у ребёнка позитивное отношение к школе. Попробуйте создать «благоприятную обстановку» вокруг школьной жизни, где будут новые друзья, мудрая учительница и целый набор новых впечатлений и эмоций. Никогда не запугивайте ребёнка школой: «Вот пойдёшь в школу, там быстро тебя воспитают!»</w:t>
      </w:r>
    </w:p>
    <w:p w:rsidR="00E07FE1" w:rsidRPr="00B17FC9" w:rsidRDefault="00E07FE1" w:rsidP="00B17F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 ребёнка возникло ощущение, что он вступает в новую полосу жизни, кардинально измените его жизнь: сделайте перестановку в комнате ребёнка, придумайте ему новые обязанности по дому и т. п.</w:t>
      </w:r>
    </w:p>
    <w:p w:rsidR="00343C86" w:rsidRPr="00B17FC9" w:rsidRDefault="00343C86" w:rsidP="00B1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FC9" w:rsidRDefault="00B17FC9" w:rsidP="00B1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C86" w:rsidRPr="00B17FC9" w:rsidRDefault="00343C86" w:rsidP="00B1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FC9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343C86" w:rsidRPr="00B17FC9" w:rsidRDefault="00343C86" w:rsidP="00B17FC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17FC9">
        <w:rPr>
          <w:rFonts w:ascii="Times New Roman" w:hAnsi="Times New Roman" w:cs="Times New Roman"/>
          <w:color w:val="000000"/>
          <w:sz w:val="28"/>
          <w:szCs w:val="28"/>
        </w:rPr>
        <w:t>Бухвалов</w:t>
      </w:r>
      <w:proofErr w:type="spellEnd"/>
      <w:r w:rsidRPr="00B17FC9">
        <w:rPr>
          <w:rFonts w:ascii="Times New Roman" w:hAnsi="Times New Roman" w:cs="Times New Roman"/>
          <w:color w:val="000000"/>
          <w:sz w:val="28"/>
          <w:szCs w:val="28"/>
        </w:rPr>
        <w:t xml:space="preserve"> В.А. Алгоритмы педагогического творчества. М., 1993. - 96 с</w:t>
      </w:r>
    </w:p>
    <w:p w:rsidR="00343C86" w:rsidRPr="00B17FC9" w:rsidRDefault="00343C86" w:rsidP="00B17FC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17FC9">
        <w:rPr>
          <w:rFonts w:ascii="Times New Roman" w:hAnsi="Times New Roman" w:cs="Times New Roman"/>
          <w:color w:val="000000"/>
          <w:sz w:val="28"/>
          <w:szCs w:val="28"/>
        </w:rPr>
        <w:t>Вишневецкая</w:t>
      </w:r>
      <w:proofErr w:type="spellEnd"/>
      <w:r w:rsidRPr="00B17FC9">
        <w:rPr>
          <w:rFonts w:ascii="Times New Roman" w:hAnsi="Times New Roman" w:cs="Times New Roman"/>
          <w:color w:val="000000"/>
          <w:sz w:val="28"/>
          <w:szCs w:val="28"/>
        </w:rPr>
        <w:t xml:space="preserve"> Т.Ю., Макарова А.Ю., Молоткова Т.Н. Изучение факторов риска развития отклонений в состоянии здоровья детей 6-летнего возраста, посещающих детские образовательные учреждения </w:t>
      </w:r>
      <w:proofErr w:type="spellStart"/>
      <w:r w:rsidRPr="00B17FC9">
        <w:rPr>
          <w:rFonts w:ascii="Times New Roman" w:hAnsi="Times New Roman" w:cs="Times New Roman"/>
          <w:color w:val="000000"/>
          <w:sz w:val="28"/>
          <w:szCs w:val="28"/>
        </w:rPr>
        <w:t>г.Люберцы</w:t>
      </w:r>
      <w:proofErr w:type="spellEnd"/>
      <w:r w:rsidRPr="00B17FC9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Московской области // Здоровье населения и среда обитания: </w:t>
      </w:r>
      <w:proofErr w:type="spellStart"/>
      <w:r w:rsidRPr="00B17FC9">
        <w:rPr>
          <w:rFonts w:ascii="Times New Roman" w:hAnsi="Times New Roman" w:cs="Times New Roman"/>
          <w:color w:val="000000"/>
          <w:sz w:val="28"/>
          <w:szCs w:val="28"/>
        </w:rPr>
        <w:t>Информ</w:t>
      </w:r>
      <w:proofErr w:type="spellEnd"/>
      <w:r w:rsidRPr="00B17FC9">
        <w:rPr>
          <w:rFonts w:ascii="Times New Roman" w:hAnsi="Times New Roman" w:cs="Times New Roman"/>
          <w:color w:val="000000"/>
          <w:sz w:val="28"/>
          <w:szCs w:val="28"/>
        </w:rPr>
        <w:t>. бюллетень. - 2010. - № 1. - С.4-7.</w:t>
      </w:r>
    </w:p>
    <w:p w:rsidR="00343C86" w:rsidRPr="00B17FC9" w:rsidRDefault="00343C86" w:rsidP="00B17FC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FC9">
        <w:rPr>
          <w:rFonts w:ascii="Times New Roman" w:hAnsi="Times New Roman" w:cs="Times New Roman"/>
          <w:color w:val="000000"/>
          <w:sz w:val="28"/>
          <w:szCs w:val="28"/>
        </w:rPr>
        <w:t xml:space="preserve">Войнов В.Б. Представления о зрелости ребенка в аспекте оценки уровня его здоровья // Начальная школа </w:t>
      </w:r>
      <w:r w:rsidR="00B17FC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17FC9">
        <w:rPr>
          <w:rFonts w:ascii="Times New Roman" w:hAnsi="Times New Roman" w:cs="Times New Roman"/>
          <w:color w:val="000000"/>
          <w:sz w:val="28"/>
          <w:szCs w:val="28"/>
        </w:rPr>
        <w:t xml:space="preserve">о и </w:t>
      </w:r>
      <w:r w:rsidR="00B17FC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17FC9">
        <w:rPr>
          <w:rFonts w:ascii="Times New Roman" w:hAnsi="Times New Roman" w:cs="Times New Roman"/>
          <w:color w:val="000000"/>
          <w:sz w:val="28"/>
          <w:szCs w:val="28"/>
        </w:rPr>
        <w:t>осле. - 2012. - № 2. - С. 12-14.</w:t>
      </w:r>
    </w:p>
    <w:p w:rsidR="00343C86" w:rsidRPr="00343C86" w:rsidRDefault="00343C86" w:rsidP="00343C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3C86" w:rsidRPr="0034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A65A3"/>
    <w:multiLevelType w:val="hybridMultilevel"/>
    <w:tmpl w:val="D65C2F7A"/>
    <w:lvl w:ilvl="0" w:tplc="4476B9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FE1"/>
    <w:rsid w:val="00343C86"/>
    <w:rsid w:val="003C7953"/>
    <w:rsid w:val="00753FB3"/>
    <w:rsid w:val="007907D1"/>
    <w:rsid w:val="00B17FC9"/>
    <w:rsid w:val="00E0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5D47"/>
  <w15:chartTrackingRefBased/>
  <w15:docId w15:val="{17D401FB-2CD6-41B8-8495-56A90FB7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3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dcterms:created xsi:type="dcterms:W3CDTF">2019-10-19T16:48:00Z</dcterms:created>
  <dcterms:modified xsi:type="dcterms:W3CDTF">2019-11-17T21:11:00Z</dcterms:modified>
</cp:coreProperties>
</file>