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8B" w:rsidRPr="006A7B25" w:rsidRDefault="00C6628B" w:rsidP="00C6628B">
      <w:pPr>
        <w:pStyle w:val="headline"/>
        <w:shd w:val="clear" w:color="auto" w:fill="FFFFFF"/>
        <w:spacing w:before="0" w:beforeAutospacing="0" w:after="0" w:afterAutospacing="0"/>
        <w:ind w:firstLine="357"/>
        <w:jc w:val="center"/>
        <w:rPr>
          <w:b/>
          <w:bCs/>
          <w:color w:val="111111"/>
          <w:sz w:val="28"/>
          <w:szCs w:val="28"/>
        </w:rPr>
      </w:pPr>
      <w:r w:rsidRPr="006A7B25">
        <w:rPr>
          <w:b/>
          <w:bCs/>
          <w:color w:val="111111"/>
          <w:sz w:val="28"/>
          <w:szCs w:val="28"/>
        </w:rPr>
        <w:t>Развитие сенсорных способностей детей раннего возраста</w:t>
      </w:r>
    </w:p>
    <w:p w:rsidR="00C6628B" w:rsidRPr="00EF1568" w:rsidRDefault="00C6628B" w:rsidP="00C6628B">
      <w:pPr>
        <w:pStyle w:val="headline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proofErr w:type="spellStart"/>
      <w:r>
        <w:rPr>
          <w:sz w:val="28"/>
          <w:szCs w:val="28"/>
        </w:rPr>
        <w:t>Пятовская</w:t>
      </w:r>
      <w:proofErr w:type="spellEnd"/>
      <w:r>
        <w:rPr>
          <w:sz w:val="28"/>
          <w:szCs w:val="28"/>
        </w:rPr>
        <w:t xml:space="preserve"> Н</w:t>
      </w:r>
      <w:r w:rsidRPr="00355E5A">
        <w:rPr>
          <w:sz w:val="28"/>
          <w:szCs w:val="28"/>
        </w:rPr>
        <w:t>.В.</w:t>
      </w:r>
      <w:r>
        <w:rPr>
          <w:sz w:val="28"/>
          <w:szCs w:val="28"/>
        </w:rPr>
        <w:t>, корреспондент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 развитие ребенка</w:t>
      </w:r>
      <w:r w:rsidR="006A7B2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это развитие</w:t>
      </w:r>
      <w:r w:rsidRPr="00EF1568">
        <w:rPr>
          <w:color w:val="111111"/>
          <w:sz w:val="28"/>
          <w:szCs w:val="28"/>
        </w:rPr>
        <w:t> 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 развития в раннем</w:t>
      </w:r>
      <w:r w:rsidRPr="00EF1568">
        <w:rPr>
          <w:color w:val="111111"/>
          <w:sz w:val="28"/>
          <w:szCs w:val="28"/>
        </w:rPr>
        <w:t> 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Сенсорный</w:t>
      </w:r>
      <w:r w:rsidRPr="00EF1568">
        <w:rPr>
          <w:b/>
          <w:color w:val="111111"/>
          <w:sz w:val="28"/>
          <w:szCs w:val="28"/>
        </w:rPr>
        <w:t>,</w:t>
      </w:r>
      <w:r w:rsidRPr="00EF1568">
        <w:rPr>
          <w:color w:val="111111"/>
          <w:sz w:val="28"/>
          <w:szCs w:val="28"/>
        </w:rPr>
        <w:t xml:space="preserve">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F1568">
        <w:rPr>
          <w:color w:val="111111"/>
          <w:sz w:val="28"/>
          <w:szCs w:val="28"/>
        </w:rPr>
        <w:t>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В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раннем</w:t>
      </w:r>
      <w:r w:rsidRPr="00EF1568">
        <w:rPr>
          <w:color w:val="111111"/>
          <w:sz w:val="28"/>
          <w:szCs w:val="28"/>
        </w:rPr>
        <w:t> детстве еще нет возможности и необходимости знакомить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общепринятыми сенсорными эталонами</w:t>
      </w:r>
      <w:r w:rsidRPr="00EF1568">
        <w:rPr>
          <w:color w:val="111111"/>
          <w:sz w:val="28"/>
          <w:szCs w:val="28"/>
        </w:rPr>
        <w:t xml:space="preserve">, сообщать им систематические знания о свойствах предметов. 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предварительному промериванию вкладышей. Малыш сравнивает величину и форму вкладыша с разными гнездами, отыскивая идентичное. 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В конечном счете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</w:t>
      </w:r>
      <w:r w:rsidRPr="00EF1568">
        <w:rPr>
          <w:color w:val="111111"/>
          <w:sz w:val="28"/>
          <w:szCs w:val="28"/>
        </w:rPr>
        <w:t> двух лет</w:t>
      </w:r>
      <w:r w:rsidR="006A7B25">
        <w:rPr>
          <w:color w:val="111111"/>
          <w:sz w:val="28"/>
          <w:szCs w:val="28"/>
        </w:rPr>
        <w:t xml:space="preserve"> – </w:t>
      </w:r>
      <w:r w:rsidRPr="00EF1568">
        <w:rPr>
          <w:color w:val="111111"/>
          <w:sz w:val="28"/>
          <w:szCs w:val="28"/>
        </w:rPr>
        <w:t>это период первоначального ознакомления с окружающей действительностью; вместе с тем в это время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EF1568">
        <w:rPr>
          <w:color w:val="111111"/>
          <w:sz w:val="28"/>
          <w:szCs w:val="28"/>
        </w:rPr>
        <w:t> познавательная система и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способности ребенка</w:t>
      </w:r>
      <w:r w:rsidRPr="00EF1568">
        <w:rPr>
          <w:color w:val="111111"/>
          <w:sz w:val="28"/>
          <w:szCs w:val="28"/>
        </w:rPr>
        <w:t>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 </w:t>
      </w:r>
      <w:r w:rsidRPr="00EF1568">
        <w:rPr>
          <w:color w:val="111111"/>
          <w:sz w:val="28"/>
          <w:szCs w:val="28"/>
          <w:bdr w:val="none" w:sz="0" w:space="0" w:color="auto" w:frame="1"/>
        </w:rPr>
        <w:t>путем</w:t>
      </w:r>
      <w:r w:rsidRPr="00EF1568">
        <w:rPr>
          <w:color w:val="111111"/>
          <w:sz w:val="28"/>
          <w:szCs w:val="28"/>
        </w:rPr>
        <w:t>: ему рассказывают, объясняют, читают.</w:t>
      </w:r>
    </w:p>
    <w:p w:rsidR="00C6628B" w:rsidRPr="00EF1568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Для усвоения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сенсорных способностей</w:t>
      </w:r>
      <w:r w:rsidRPr="00EF1568">
        <w:rPr>
          <w:color w:val="111111"/>
          <w:sz w:val="28"/>
          <w:szCs w:val="28"/>
        </w:rPr>
        <w:t> малыша немалое значение необходимо уделять играм,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способствующим развитию</w:t>
      </w:r>
      <w:r w:rsidRPr="00EF1568">
        <w:rPr>
          <w:color w:val="111111"/>
          <w:sz w:val="28"/>
          <w:szCs w:val="28"/>
        </w:rPr>
        <w:t> данной техники познания у ребенка. К числу таких игр можно отнести </w:t>
      </w:r>
      <w:r w:rsidRPr="00EF1568">
        <w:rPr>
          <w:color w:val="111111"/>
          <w:sz w:val="28"/>
          <w:szCs w:val="28"/>
          <w:u w:val="single"/>
          <w:bdr w:val="none" w:sz="0" w:space="0" w:color="auto" w:frame="1"/>
        </w:rPr>
        <w:t>следующие</w:t>
      </w:r>
      <w:r w:rsidRPr="00EF1568">
        <w:rPr>
          <w:color w:val="111111"/>
          <w:sz w:val="28"/>
          <w:szCs w:val="28"/>
        </w:rPr>
        <w:t>:</w:t>
      </w:r>
    </w:p>
    <w:p w:rsidR="00C6628B" w:rsidRPr="00EF1568" w:rsidRDefault="00C6628B" w:rsidP="00C662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1) игры-поручения, основанные на интересе ребенка к действиям с различными предметами;</w:t>
      </w:r>
    </w:p>
    <w:p w:rsidR="00C6628B" w:rsidRPr="00EF1568" w:rsidRDefault="00C6628B" w:rsidP="00C662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2) игры с поиском</w:t>
      </w:r>
      <w:r w:rsidR="006A7B25">
        <w:rPr>
          <w:color w:val="111111"/>
          <w:sz w:val="28"/>
          <w:szCs w:val="28"/>
        </w:rPr>
        <w:t xml:space="preserve"> – </w:t>
      </w:r>
      <w:r w:rsidRPr="00EF1568">
        <w:rPr>
          <w:color w:val="111111"/>
          <w:sz w:val="28"/>
          <w:szCs w:val="28"/>
        </w:rPr>
        <w:t>в этом случае ребенка интересует неожиданное появление предметов и их исчезновение </w:t>
      </w:r>
      <w:r w:rsidRPr="00EF1568">
        <w:rPr>
          <w:iCs/>
          <w:color w:val="111111"/>
          <w:sz w:val="28"/>
          <w:szCs w:val="28"/>
          <w:bdr w:val="none" w:sz="0" w:space="0" w:color="auto" w:frame="1"/>
        </w:rPr>
        <w:t>(складывание матрешки)</w:t>
      </w:r>
      <w:r w:rsidRPr="00EF1568">
        <w:rPr>
          <w:color w:val="111111"/>
          <w:sz w:val="28"/>
          <w:szCs w:val="28"/>
        </w:rPr>
        <w:t>;</w:t>
      </w:r>
    </w:p>
    <w:p w:rsidR="00C6628B" w:rsidRPr="00EF1568" w:rsidRDefault="00C6628B" w:rsidP="00C6628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3) игры с загадыванием и разгадыванием, привлекающие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неизвестностью</w:t>
      </w:r>
      <w:r w:rsidRPr="00EF1568">
        <w:rPr>
          <w:color w:val="111111"/>
          <w:sz w:val="28"/>
          <w:szCs w:val="28"/>
        </w:rPr>
        <w:t>;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4) игры на ознакомление с формой и величиной предмета</w:t>
      </w:r>
      <w:r w:rsidR="006A7B25">
        <w:rPr>
          <w:color w:val="111111"/>
          <w:sz w:val="28"/>
          <w:szCs w:val="28"/>
        </w:rPr>
        <w:t xml:space="preserve"> – </w:t>
      </w:r>
      <w:r w:rsidRPr="00EF1568">
        <w:rPr>
          <w:color w:val="111111"/>
          <w:sz w:val="28"/>
          <w:szCs w:val="28"/>
        </w:rPr>
        <w:t>геометрические игры </w:t>
      </w:r>
      <w:r w:rsidRPr="00EF1568">
        <w:rPr>
          <w:iCs/>
          <w:color w:val="111111"/>
          <w:sz w:val="28"/>
          <w:szCs w:val="28"/>
          <w:bdr w:val="none" w:sz="0" w:space="0" w:color="auto" w:frame="1"/>
        </w:rPr>
        <w:t>(мозаики, </w:t>
      </w:r>
      <w:r w:rsidRPr="00EF156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конструкторы</w:t>
      </w:r>
      <w:r w:rsidRPr="00EF1568">
        <w:rPr>
          <w:rStyle w:val="a4"/>
          <w:iCs/>
          <w:color w:val="111111"/>
          <w:sz w:val="28"/>
          <w:szCs w:val="28"/>
          <w:bdr w:val="none" w:sz="0" w:space="0" w:color="auto" w:frame="1"/>
        </w:rPr>
        <w:t> </w:t>
      </w:r>
      <w:r w:rsidRPr="00EF1568">
        <w:rPr>
          <w:iCs/>
          <w:color w:val="111111"/>
          <w:sz w:val="28"/>
          <w:szCs w:val="28"/>
          <w:bdr w:val="none" w:sz="0" w:space="0" w:color="auto" w:frame="1"/>
        </w:rPr>
        <w:t>"Лего")</w:t>
      </w:r>
      <w:r w:rsidRPr="00EF1568">
        <w:rPr>
          <w:color w:val="111111"/>
          <w:sz w:val="28"/>
          <w:szCs w:val="28"/>
        </w:rPr>
        <w:t>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Несомненно, при наглядном ознакомлении слово играет большую роль, однако нередко наблюдается перевес словесных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способов ознакомления</w:t>
      </w:r>
      <w:r w:rsidRPr="00EF156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детей</w:t>
      </w:r>
      <w:r w:rsidRPr="00EF1568">
        <w:rPr>
          <w:color w:val="111111"/>
          <w:sz w:val="28"/>
          <w:szCs w:val="28"/>
        </w:rPr>
        <w:t xml:space="preserve"> с явлениями действительности и недооценка организованного процесса восприятия предметов и явлений. 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F1568">
        <w:rPr>
          <w:color w:val="111111"/>
          <w:sz w:val="28"/>
          <w:szCs w:val="28"/>
        </w:rPr>
        <w:t> подчас возникают самые фантастические представления.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Предметы и явления окружающей действительности обладают комплексом свойств (величина, форма, цвет,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конструкция</w:t>
      </w:r>
      <w:r w:rsidRPr="00EF1568">
        <w:rPr>
          <w:color w:val="111111"/>
          <w:sz w:val="28"/>
          <w:szCs w:val="28"/>
        </w:rPr>
        <w:t>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F1568">
        <w:rPr>
          <w:color w:val="111111"/>
          <w:sz w:val="28"/>
          <w:szCs w:val="28"/>
        </w:rPr>
        <w:t> выделять в предметах и явлениях самое существенное, характерное.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Например, складывание двухместной матрешки. В этой игре основной задачей является научить ребенка сопоставлять предметы по величине, </w:t>
      </w:r>
      <w:r w:rsidRPr="00EF15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 понимание слов</w:t>
      </w:r>
      <w:r w:rsidRPr="00EF156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EF1568">
        <w:rPr>
          <w:color w:val="111111"/>
          <w:sz w:val="28"/>
          <w:szCs w:val="28"/>
        </w:rPr>
        <w:t xml:space="preserve">"большой" и "маленький". 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Показав</w:t>
      </w:r>
      <w:r w:rsidRPr="00EF1568">
        <w:rPr>
          <w:color w:val="111111"/>
          <w:sz w:val="28"/>
          <w:szCs w:val="28"/>
        </w:rPr>
        <w:t xml:space="preserve"> ребенку большую матрешку, </w:t>
      </w:r>
      <w:r>
        <w:rPr>
          <w:color w:val="111111"/>
          <w:sz w:val="28"/>
          <w:szCs w:val="28"/>
        </w:rPr>
        <w:t xml:space="preserve">необходимо </w:t>
      </w:r>
      <w:r w:rsidRPr="00EF1568">
        <w:rPr>
          <w:color w:val="111111"/>
          <w:sz w:val="28"/>
          <w:szCs w:val="28"/>
        </w:rPr>
        <w:t>отметить, что она яркая, нарядная. </w:t>
      </w:r>
      <w:r w:rsidRPr="00EF1568">
        <w:rPr>
          <w:color w:val="111111"/>
          <w:sz w:val="28"/>
          <w:szCs w:val="28"/>
          <w:bdr w:val="none" w:sz="0" w:space="0" w:color="auto" w:frame="1"/>
        </w:rPr>
        <w:t>Встряхиваете</w:t>
      </w:r>
      <w:r w:rsidRPr="00EF1568">
        <w:rPr>
          <w:color w:val="111111"/>
          <w:sz w:val="28"/>
          <w:szCs w:val="28"/>
        </w:rPr>
        <w:t>: внутри что-то гремит, ребенок при этом радостно реагирует</w:t>
      </w:r>
      <w:r>
        <w:rPr>
          <w:color w:val="111111"/>
          <w:sz w:val="28"/>
          <w:szCs w:val="28"/>
        </w:rPr>
        <w:t>, увидев ещё одну матрёшку</w:t>
      </w:r>
      <w:r w:rsidRPr="00EF1568">
        <w:rPr>
          <w:color w:val="111111"/>
          <w:sz w:val="28"/>
          <w:szCs w:val="28"/>
        </w:rPr>
        <w:t>. Затем, закрыв большую матрешку, поставьте игрушки рядом. Обратите внимание ребенка на их величину, согласуя слова с </w:t>
      </w:r>
      <w:r w:rsidRPr="00EF1568">
        <w:rPr>
          <w:color w:val="111111"/>
          <w:sz w:val="28"/>
          <w:szCs w:val="28"/>
          <w:bdr w:val="none" w:sz="0" w:space="0" w:color="auto" w:frame="1"/>
        </w:rPr>
        <w:t>жестом</w:t>
      </w:r>
      <w:r w:rsidRPr="00EF1568">
        <w:rPr>
          <w:color w:val="111111"/>
          <w:sz w:val="28"/>
          <w:szCs w:val="28"/>
        </w:rPr>
        <w:t xml:space="preserve">: одна матрешка </w:t>
      </w:r>
      <w:r w:rsidR="006A7B25">
        <w:rPr>
          <w:color w:val="111111"/>
          <w:sz w:val="28"/>
          <w:szCs w:val="28"/>
        </w:rPr>
        <w:t>–</w:t>
      </w:r>
      <w:r w:rsidRPr="00EF1568">
        <w:rPr>
          <w:color w:val="111111"/>
          <w:sz w:val="28"/>
          <w:szCs w:val="28"/>
        </w:rPr>
        <w:t xml:space="preserve"> маленькая </w:t>
      </w:r>
      <w:r w:rsidR="006A7B25">
        <w:rPr>
          <w:color w:val="111111"/>
          <w:sz w:val="28"/>
          <w:szCs w:val="28"/>
        </w:rPr>
        <w:t>–</w:t>
      </w:r>
      <w:r w:rsidRPr="00EF1568">
        <w:rPr>
          <w:color w:val="111111"/>
          <w:sz w:val="28"/>
          <w:szCs w:val="28"/>
        </w:rPr>
        <w:t xml:space="preserve"> прячется в ладони, а другая</w:t>
      </w:r>
      <w:r w:rsidR="006A7B25">
        <w:rPr>
          <w:color w:val="111111"/>
          <w:sz w:val="28"/>
          <w:szCs w:val="28"/>
        </w:rPr>
        <w:t xml:space="preserve"> </w:t>
      </w:r>
      <w:bookmarkStart w:id="0" w:name="_Hlk24926813"/>
      <w:r w:rsidR="006A7B25">
        <w:rPr>
          <w:color w:val="111111"/>
          <w:sz w:val="28"/>
          <w:szCs w:val="28"/>
        </w:rPr>
        <w:t>–</w:t>
      </w:r>
      <w:bookmarkEnd w:id="0"/>
      <w:r w:rsidR="006A7B25">
        <w:rPr>
          <w:color w:val="111111"/>
          <w:sz w:val="28"/>
          <w:szCs w:val="28"/>
        </w:rPr>
        <w:t xml:space="preserve"> </w:t>
      </w:r>
      <w:r w:rsidRPr="00EF1568">
        <w:rPr>
          <w:color w:val="111111"/>
          <w:sz w:val="28"/>
          <w:szCs w:val="28"/>
        </w:rPr>
        <w:t>большая, ее в ладони не спрячешь. Затем предложите ребенку показать маленькую матрешку.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</w:p>
    <w:p w:rsidR="006A7B25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C6628B" w:rsidRDefault="00C6628B" w:rsidP="006A7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F1568">
        <w:rPr>
          <w:color w:val="111111"/>
          <w:sz w:val="28"/>
          <w:szCs w:val="28"/>
        </w:rPr>
        <w:t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</w:t>
      </w:r>
    </w:p>
    <w:p w:rsidR="00C6628B" w:rsidRPr="00C4310B" w:rsidRDefault="006A7B25" w:rsidP="00C66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1" w:name="_GoBack"/>
      <w:bookmarkEnd w:id="1"/>
      <w:r w:rsidR="00C6628B" w:rsidRPr="00C4310B">
        <w:rPr>
          <w:rFonts w:ascii="Times New Roman" w:hAnsi="Times New Roman" w:cs="Times New Roman"/>
          <w:sz w:val="28"/>
          <w:szCs w:val="28"/>
        </w:rPr>
        <w:t>http://doshkolnik.ru/</w:t>
      </w:r>
    </w:p>
    <w:p w:rsidR="00C6628B" w:rsidRDefault="00C6628B" w:rsidP="00C6628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628B">
        <w:rPr>
          <w:color w:val="111111"/>
          <w:sz w:val="28"/>
          <w:szCs w:val="28"/>
        </w:rPr>
        <w:t>https://nsportal.ru/</w:t>
      </w:r>
    </w:p>
    <w:p w:rsidR="00B30D48" w:rsidRDefault="00B30D48"/>
    <w:sectPr w:rsidR="00B30D48" w:rsidSect="00B3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8B"/>
    <w:rsid w:val="00017926"/>
    <w:rsid w:val="000B1B29"/>
    <w:rsid w:val="006A7B25"/>
    <w:rsid w:val="00B30D48"/>
    <w:rsid w:val="00C6628B"/>
    <w:rsid w:val="00C931F4"/>
    <w:rsid w:val="00E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C303"/>
  <w15:docId w15:val="{7823BB1F-9A9C-467C-BF99-7987D85C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6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4369</Characters>
  <Application>Microsoft Office Word</Application>
  <DocSecurity>0</DocSecurity>
  <Lines>36</Lines>
  <Paragraphs>10</Paragraphs>
  <ScaleCrop>false</ScaleCrop>
  <Company>MultiDVD Team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User</cp:lastModifiedBy>
  <cp:revision>3</cp:revision>
  <dcterms:created xsi:type="dcterms:W3CDTF">2019-11-15T06:24:00Z</dcterms:created>
  <dcterms:modified xsi:type="dcterms:W3CDTF">2019-11-17T20:47:00Z</dcterms:modified>
</cp:coreProperties>
</file>