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21" w:rsidRDefault="00551F21" w:rsidP="00551F21">
      <w:pPr>
        <w:shd w:val="clear" w:color="auto" w:fill="FFFFFF"/>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Конспект развлечения </w:t>
      </w:r>
    </w:p>
    <w:p w:rsidR="00551F21" w:rsidRDefault="00551F21" w:rsidP="00551F21">
      <w:pPr>
        <w:shd w:val="clear" w:color="auto" w:fill="FFFFFF"/>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 детей разновозрастной группы (летний период)</w:t>
      </w:r>
    </w:p>
    <w:p w:rsidR="00551F21" w:rsidRDefault="00551F21" w:rsidP="00551F21">
      <w:pPr>
        <w:shd w:val="clear" w:color="auto" w:fill="FFFFFF"/>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«Путешествие в страну «Здоровячок»</w:t>
      </w:r>
    </w:p>
    <w:p w:rsidR="00E955A8" w:rsidRDefault="00E955A8" w:rsidP="00E955A8">
      <w:pPr>
        <w:spacing w:after="0" w:line="360" w:lineRule="auto"/>
        <w:jc w:val="both"/>
        <w:rPr>
          <w:rFonts w:ascii="Times New Roman" w:eastAsia="Times New Roman" w:hAnsi="Times New Roman"/>
          <w:color w:val="000000"/>
          <w:sz w:val="28"/>
          <w:szCs w:val="28"/>
          <w:lang w:eastAsia="ru-RU"/>
        </w:rPr>
      </w:pPr>
      <w:bookmarkStart w:id="0" w:name="_GoBack"/>
      <w:bookmarkEnd w:id="0"/>
      <w:r>
        <w:rPr>
          <w:rFonts w:ascii="Times New Roman" w:eastAsia="Times New Roman" w:hAnsi="Times New Roman"/>
          <w:color w:val="000000"/>
          <w:sz w:val="28"/>
          <w:szCs w:val="28"/>
          <w:lang w:eastAsia="ru-RU"/>
        </w:rPr>
        <w:t>Цель: пропагандировать значение физической культуры как средства достижения физической красоты, силы, ловкости и выносливости.</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Интеграция образовательных областей.</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«Физическое развитие»</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Способствовать комплексному развитию двигательных навыков.</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Формировать умения соревновательной деятельности.</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Воспитывать бережное отношение к своему здоровью.</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«Социально-коммуникативное развитие»</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Развивать положительные эмоции, чувства взаимопомощи, дружбы, сопереживания.</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Содействовать развитию игровой двигательной деятельности.</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«Художественно-эстетическое развитие»</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Обогащать музыкальный опыт детей.</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Формировать умение соотносить движения с музыкой.</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Виды детской деятельности: двигательная, коммуникативная, игровая, музыкально-художественная.</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Персонажи: ведущий – Андрейка - Неболейка, Баба Яга, Доктор Айболит.</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Оборудование:</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для эстафеты «Перенеси больше предметов»: корзины (по количеству команд), обручи с мелкими предметами;</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для эстафеты «Доктор Айболит»: кегли («градусники»), ориентиры;</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для полосы препятствий дуги, обручи.</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Музыкальное сопровождение:</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Ритмичная музыка для ОРУ, проведения эстафет; «Зверобика» (муз. Б. Савельева, сл. А. Хайта и О. Левенбука); аудиозапись «Виноватая тучка».</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Ход развлечения</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Андрейка. Здравствуйте, ребята! Я – Андрейка - Неболейка. Приглашаю всех на спортивный праздник! Будем бегать, играть, соревноваться! Как вы думаете, зачем нужно заниматься физкультурой? (ответы детей). Вы скажите мне, ребятки, утром делали зарядку? (ответы детей). Вот сейчас вы становитесь, подтянитесь, улыбнитесь! Начинается зарядка!</w:t>
      </w:r>
    </w:p>
    <w:p w:rsidR="00E955A8" w:rsidRDefault="00E955A8" w:rsidP="00E955A8">
      <w:pPr>
        <w:spacing w:after="0" w:line="360" w:lineRule="auto"/>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Под ритмичную музыку дети выполняют общеразвивающие упражнения по показу педагога. Вбегает Баба Яга.</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Баба Яга. Ой, чем это вы тут занимаетесь? И меня не позвали!</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Андрейка. Мы делаем зарядку. А сейчас отправляемся в путешествие в страну «Здоровячков». Баба Яга, ты с нами пойдёшь?</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Баба Яга. Конечно!</w:t>
      </w:r>
    </w:p>
    <w:p w:rsidR="00E955A8" w:rsidRDefault="00E955A8" w:rsidP="00E955A8">
      <w:pPr>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Андрейка. </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путь-дорогу собираемся,</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здоровьем отправляемся.</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Впереди препятствий много –</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Будет трудная дорога!</w:t>
      </w:r>
    </w:p>
    <w:p w:rsidR="00E955A8" w:rsidRDefault="00E955A8" w:rsidP="00E955A8">
      <w:pPr>
        <w:spacing w:after="0" w:line="360" w:lineRule="auto"/>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Дети строятся в колонну по одному, шагая на месте.</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Андрейка. Ой, какая незадача: в горах случился обвал и наш путь преградили камни, которые нам придётся убрать!</w:t>
      </w:r>
    </w:p>
    <w:p w:rsidR="00E955A8" w:rsidRDefault="00E955A8" w:rsidP="00E955A8">
      <w:pPr>
        <w:spacing w:after="0" w:line="360" w:lineRule="auto"/>
        <w:jc w:val="both"/>
        <w:rPr>
          <w:rFonts w:ascii="Times New Roman" w:eastAsia="Times New Roman" w:hAnsi="Times New Roman"/>
          <w:color w:val="000000"/>
          <w:sz w:val="28"/>
          <w:szCs w:val="28"/>
          <w:u w:val="single"/>
          <w:lang w:eastAsia="ru-RU"/>
        </w:rPr>
      </w:pPr>
      <w:r>
        <w:rPr>
          <w:rFonts w:ascii="Times New Roman" w:eastAsia="Times New Roman" w:hAnsi="Times New Roman"/>
          <w:color w:val="000000"/>
          <w:sz w:val="28"/>
          <w:szCs w:val="28"/>
          <w:u w:val="single"/>
          <w:lang w:eastAsia="ru-RU"/>
        </w:rPr>
        <w:t>Эстафета «Перенеси больше предметов»</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Дети делятся на две команды. Перед каждой командой корзина, в 6-7 шагах от стартовой линии обручи. В них лежат мелкие предметы (кубики, мячики, колечки и т.д.).</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Первые участники бегут к своему обручу, «змейкой» обегая фишки, и переносят предметы двумя руками в корзину, находящуюся возле стартовой линии; передав эстафету следующему участнику, встают в конец колонны. Следующие участники выполняют те же действия.</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Андрейка. Объявляю привал! Баба Яга, мы с ребятами хотим проверить, знаешь ли ты предметы личной гигиены. Я буду загадывать загадки, а ты попробуй, отгадай.</w:t>
      </w:r>
    </w:p>
    <w:p w:rsidR="00E955A8" w:rsidRDefault="00E955A8" w:rsidP="00E955A8">
      <w:pPr>
        <w:spacing w:after="0" w:line="360" w:lineRule="auto"/>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lastRenderedPageBreak/>
        <w:t>Андрейка - Неболейка загадывает загадки, Баба Яга отвечает неправильно, дети её поправляют.</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Целых двадцать пять зубков</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 кудрей и хохолков.</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 под каждым под зубком</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Лягут волосы рядком. (Расчёска)</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Ускользает как живое,</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 не выпущу его я.</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Белой пеной пенится,</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Руки мыть не ленится. (Мыло)</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Мягкое, пушистое,</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Чистое, чистое.</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 него мы руки вытираем</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 на место убираем. (Полотенце)</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Андрейка. Дарим тебе, Баба Яга, предметы личной гигиены. Пользуйся ими каждый день, и ты станешь не только красивой и опрятной, но и здоровье сохранишь.</w:t>
      </w:r>
    </w:p>
    <w:p w:rsidR="00E955A8" w:rsidRDefault="00E955A8" w:rsidP="00E955A8">
      <w:pPr>
        <w:spacing w:after="0" w:line="360" w:lineRule="auto"/>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Дети вручают Бабе Яге полотенце, мыло и расчёску.</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Андрейка. Ребята, тихо! Слышите</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Капли - «капитошки»</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Застучали по дорожке.</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Тучка надвигается,</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Дождик начинается!</w:t>
      </w:r>
    </w:p>
    <w:p w:rsidR="00E955A8" w:rsidRDefault="00E955A8" w:rsidP="00E955A8">
      <w:pPr>
        <w:spacing w:after="0" w:line="360" w:lineRule="auto"/>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Музыкально-ритмичные движения под аудиозапись «Виноватая тучка».</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Андрейка. После дождя такой свежий и влажный воздух… Как вы думаете, чистый воздух полезен для здоровья? (Ответы детей). Ура! Мы добрались до Страны «Здоровячков»! Что за гость нас здесь встречает? Как зовут его, узнай? А для этого загадку поскорее отгадай.</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Приходи к нему лечится</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Зверь любой, любая птица.</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Всем помочь он поспешит,</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Добрый доктор…</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(Ответы детей) Айболит.</w:t>
      </w:r>
    </w:p>
    <w:p w:rsidR="00E955A8" w:rsidRDefault="00E955A8" w:rsidP="00E955A8">
      <w:pPr>
        <w:spacing w:after="0" w:line="360" w:lineRule="auto"/>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Входит Доктор Айболит.</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Айболит. Здравствуйте, детишки, девчонки и мальчишки! Я рад приветствовать вас в Стране «Здоровячков». С чем вы пожаловали?</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Андрейка. У нас сегодня праздник здоровья. Мы знакомим Бабу Ягу с правилами здорового образа жизни.</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Айболит:</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Вот теперь мне всё понятно,</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Рад за вас я от души.</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знакома вам зарядка,</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Дорогие малыши? (Ответы детей)</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Айболит. Молодцы, вопрос второй будет сложнее:</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Кто звериную зарядку</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Показать сумеет?</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Баба Яга. Ребята наши всё умеют. Посмотрите, Доктор, как ребята исполняют танец «Зверобика».</w:t>
      </w:r>
    </w:p>
    <w:p w:rsidR="00E955A8" w:rsidRDefault="00E955A8" w:rsidP="00E955A8">
      <w:pPr>
        <w:spacing w:after="0" w:line="360" w:lineRule="auto"/>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Исполнение танца по показу Бабы Яги.</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Айболит. Замечательно, друзья! Я вам дам полезные советы, как сохранить и укрепить здоровье. А сейчас будем играть и здоровье укреплять.</w:t>
      </w:r>
    </w:p>
    <w:p w:rsidR="00E955A8" w:rsidRDefault="00E955A8" w:rsidP="00E955A8">
      <w:pPr>
        <w:spacing w:after="0" w:line="360" w:lineRule="auto"/>
        <w:jc w:val="both"/>
        <w:rPr>
          <w:rFonts w:ascii="Times New Roman" w:eastAsia="Times New Roman" w:hAnsi="Times New Roman"/>
          <w:color w:val="000000"/>
          <w:sz w:val="28"/>
          <w:szCs w:val="28"/>
          <w:u w:val="single"/>
          <w:lang w:eastAsia="ru-RU"/>
        </w:rPr>
      </w:pPr>
      <w:r>
        <w:rPr>
          <w:rFonts w:ascii="Times New Roman" w:eastAsia="Times New Roman" w:hAnsi="Times New Roman"/>
          <w:color w:val="000000"/>
          <w:sz w:val="28"/>
          <w:szCs w:val="28"/>
          <w:u w:val="single"/>
          <w:lang w:eastAsia="ru-RU"/>
        </w:rPr>
        <w:t>Эстафета «Доктор Айболит».</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Дети делятся на две команды. У капитанов в руках по одному «градуснику» (кегли). Напротив каждой команды на стуле сидит ребёнок, которому нужно «измерить температуру». Первый участник бежит, «ставит градусник», возвращается к своей команде. Второй участник бежит, забирает «градусник» у больного и бегом возвращается к команде.</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Айболит. Молодцы, ребята! Вижу, все вы ловкие и быстрые.</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Андрейка. А чтобы не болеть, нужно не иметь вредных привычек. О чём мы тебе сейчас, Доктор Айболит, и расскажем.</w:t>
      </w:r>
    </w:p>
    <w:p w:rsidR="00E955A8" w:rsidRDefault="00E955A8" w:rsidP="00E955A8">
      <w:pPr>
        <w:spacing w:after="0" w:line="360" w:lineRule="auto"/>
        <w:jc w:val="both"/>
        <w:rPr>
          <w:rFonts w:ascii="Times New Roman" w:eastAsia="Times New Roman" w:hAnsi="Times New Roman"/>
          <w:color w:val="000000"/>
          <w:sz w:val="28"/>
          <w:szCs w:val="28"/>
          <w:u w:val="single"/>
          <w:lang w:eastAsia="ru-RU"/>
        </w:rPr>
      </w:pPr>
      <w:r>
        <w:rPr>
          <w:rFonts w:ascii="Times New Roman" w:eastAsia="Times New Roman" w:hAnsi="Times New Roman"/>
          <w:color w:val="000000"/>
          <w:sz w:val="28"/>
          <w:szCs w:val="28"/>
          <w:u w:val="single"/>
          <w:lang w:eastAsia="ru-RU"/>
        </w:rPr>
        <w:lastRenderedPageBreak/>
        <w:t>Словесная игра «Это я, это я, это все мои друзья».</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Андрейка зачитывает фразы. Если фраза содержит правильное утверждение, то дети произносят: «Это я, это я, это все мои друзья», если нет – молчат.</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Кто пришёл в наш детский сад</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 с друзьями встрече рад? (Это я…)</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Кто проснулся утром рано</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 умылся сам под краном? (Это я…)</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Ну, а кто из малышей</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Ходит грязный до ушей? (Молчат)</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Кто из вас не ходит хмурый,</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Любит спорт и физкультуру? (Это я…)</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Кто из вас всегда готов</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Жизнь прожить без докторов? (Это я…)</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Кто не хочет быть здоровым,</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Бодрым, стройным и весёлым? (Молчат)</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Ну, а кто начнёт обед</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лимонада и конфет? (Молчат)</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Кто поел – и чистит зубки</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Ежедневно, дважды в сутки? (Это я…)</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Кто ест полезные продукты:</w:t>
      </w:r>
    </w:p>
    <w:p w:rsidR="00E955A8" w:rsidRDefault="00E955A8" w:rsidP="00E955A8">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Каши, овощи и фрукты? (Это я…)</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Андрейка. Вот, Айболит, ребята порадовали тебя своими знаниями. Здоровые люди – выносливые, гибкие, ловкие, у них крепкие ноги и сильные руки. Доктор, а вы обещали нам дать советы, чтобы быть здоровыми?</w:t>
      </w:r>
    </w:p>
    <w:p w:rsidR="00E955A8" w:rsidRDefault="00E955A8" w:rsidP="00E955A8">
      <w:pPr>
        <w:spacing w:after="0" w:line="360" w:lineRule="auto"/>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Айболит даёт советы, сопровождая движениями, дети по возможности повторяют.</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Совет 1.</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Рано утром просыпаться,</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 водичкой умываться,</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 зарядкой заниматься,</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Обливаться, вытираться,</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Аккуратно одеваться.</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Совет 2.</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Чтобы ни один микроб</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попал случайно в рот,</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Руки мыть перед едой</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Нужно мылом и водой.</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Совет 3.</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Свежим воздухом дышите</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возможности всегда,</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прогулку в лес ходите –</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Он вам силы даст, друзья.</w:t>
      </w:r>
    </w:p>
    <w:p w:rsidR="00E955A8" w:rsidRDefault="00E955A8" w:rsidP="00E955A8">
      <w:pPr>
        <w:spacing w:after="0" w:line="360" w:lineRule="auto"/>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Все благодарят Айболита за советы, Доктор угощает яблоками (соком), затем прощается и уходит.</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Баба Яга. Спасибо, ребята, теперь я всё знаю о правилах гигиены и здоровья. Здорово, что я подружилась с вами! Мне пора уходить. Расскажу всем сказочным героям о здоровье. До встречи!</w:t>
      </w:r>
    </w:p>
    <w:p w:rsidR="00E955A8" w:rsidRDefault="00E955A8" w:rsidP="00E955A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Андрейка. Ребята, вам понравилось наше путешествие? Я желаю вам, дети, расти здоровыми на радость вашим мамам и папам.</w:t>
      </w:r>
    </w:p>
    <w:p w:rsidR="00E955A8" w:rsidRDefault="00E955A8" w:rsidP="00E955A8">
      <w:pPr>
        <w:spacing w:after="0" w:line="360" w:lineRule="auto"/>
        <w:jc w:val="both"/>
        <w:rPr>
          <w:rFonts w:ascii="Times New Roman" w:hAnsi="Times New Roman"/>
          <w:color w:val="000000" w:themeColor="text1"/>
          <w:sz w:val="28"/>
          <w:szCs w:val="28"/>
        </w:rPr>
      </w:pPr>
    </w:p>
    <w:p w:rsidR="00E955A8" w:rsidRDefault="00E955A8" w:rsidP="00E955A8">
      <w:pPr>
        <w:spacing w:after="0" w:line="360" w:lineRule="auto"/>
        <w:jc w:val="both"/>
        <w:rPr>
          <w:rFonts w:ascii="Times New Roman" w:hAnsi="Times New Roman"/>
          <w:color w:val="000000" w:themeColor="text1"/>
          <w:sz w:val="28"/>
          <w:szCs w:val="28"/>
        </w:rPr>
      </w:pPr>
    </w:p>
    <w:p w:rsidR="00E955A8" w:rsidRDefault="00E955A8" w:rsidP="00E955A8">
      <w:pPr>
        <w:spacing w:after="0" w:line="360" w:lineRule="auto"/>
        <w:jc w:val="both"/>
        <w:rPr>
          <w:rFonts w:ascii="Times New Roman" w:hAnsi="Times New Roman"/>
          <w:color w:val="000000" w:themeColor="text1"/>
          <w:sz w:val="28"/>
          <w:szCs w:val="28"/>
        </w:rPr>
      </w:pPr>
    </w:p>
    <w:p w:rsidR="00E955A8" w:rsidRDefault="00E955A8" w:rsidP="00E955A8">
      <w:pPr>
        <w:spacing w:after="0" w:line="360" w:lineRule="auto"/>
        <w:ind w:firstLine="709"/>
        <w:jc w:val="both"/>
        <w:rPr>
          <w:rFonts w:ascii="Times New Roman" w:hAnsi="Times New Roman"/>
          <w:color w:val="000000" w:themeColor="text1"/>
          <w:sz w:val="28"/>
          <w:szCs w:val="28"/>
        </w:rPr>
      </w:pPr>
    </w:p>
    <w:p w:rsidR="00E955A8" w:rsidRDefault="00E955A8" w:rsidP="00E955A8">
      <w:pPr>
        <w:spacing w:after="0" w:line="360" w:lineRule="auto"/>
        <w:ind w:firstLine="709"/>
        <w:jc w:val="both"/>
        <w:rPr>
          <w:rFonts w:ascii="Times New Roman" w:hAnsi="Times New Roman"/>
          <w:color w:val="000000" w:themeColor="text1"/>
          <w:sz w:val="28"/>
          <w:szCs w:val="28"/>
        </w:rPr>
      </w:pPr>
    </w:p>
    <w:p w:rsidR="00E955A8" w:rsidRDefault="00E955A8" w:rsidP="00E955A8">
      <w:pPr>
        <w:spacing w:after="0" w:line="360" w:lineRule="auto"/>
        <w:ind w:firstLine="709"/>
        <w:jc w:val="both"/>
        <w:rPr>
          <w:rFonts w:ascii="Times New Roman" w:hAnsi="Times New Roman"/>
          <w:color w:val="000000" w:themeColor="text1"/>
          <w:sz w:val="28"/>
          <w:szCs w:val="28"/>
        </w:rPr>
      </w:pPr>
    </w:p>
    <w:p w:rsidR="00E955A8" w:rsidRDefault="00E955A8" w:rsidP="00E955A8">
      <w:pPr>
        <w:spacing w:after="0" w:line="360" w:lineRule="auto"/>
        <w:ind w:firstLine="709"/>
        <w:jc w:val="both"/>
        <w:rPr>
          <w:rFonts w:ascii="Times New Roman" w:hAnsi="Times New Roman"/>
          <w:color w:val="000000" w:themeColor="text1"/>
          <w:sz w:val="28"/>
          <w:szCs w:val="28"/>
        </w:rPr>
      </w:pPr>
    </w:p>
    <w:p w:rsidR="00E955A8" w:rsidRDefault="00E955A8" w:rsidP="00E955A8">
      <w:pPr>
        <w:spacing w:after="0" w:line="360" w:lineRule="auto"/>
        <w:ind w:firstLine="709"/>
        <w:jc w:val="both"/>
        <w:rPr>
          <w:rFonts w:ascii="Times New Roman" w:hAnsi="Times New Roman"/>
          <w:color w:val="000000" w:themeColor="text1"/>
          <w:sz w:val="28"/>
          <w:szCs w:val="28"/>
        </w:rPr>
      </w:pPr>
    </w:p>
    <w:p w:rsidR="00E955A8" w:rsidRDefault="00E955A8" w:rsidP="00E955A8">
      <w:pPr>
        <w:spacing w:after="0" w:line="360" w:lineRule="auto"/>
        <w:ind w:firstLine="709"/>
        <w:jc w:val="both"/>
        <w:rPr>
          <w:rFonts w:ascii="Times New Roman" w:hAnsi="Times New Roman"/>
          <w:color w:val="000000" w:themeColor="text1"/>
          <w:sz w:val="28"/>
          <w:szCs w:val="28"/>
        </w:rPr>
      </w:pPr>
    </w:p>
    <w:p w:rsidR="00E955A8" w:rsidRDefault="00E955A8" w:rsidP="00E955A8">
      <w:pPr>
        <w:spacing w:after="0" w:line="360" w:lineRule="auto"/>
        <w:ind w:firstLine="709"/>
        <w:jc w:val="both"/>
        <w:rPr>
          <w:rFonts w:ascii="Times New Roman" w:hAnsi="Times New Roman"/>
          <w:color w:val="000000" w:themeColor="text1"/>
          <w:sz w:val="28"/>
          <w:szCs w:val="28"/>
        </w:rPr>
      </w:pPr>
    </w:p>
    <w:p w:rsidR="00E955A8" w:rsidRDefault="00E955A8" w:rsidP="00E955A8">
      <w:pPr>
        <w:spacing w:after="0" w:line="360" w:lineRule="auto"/>
        <w:ind w:firstLine="709"/>
        <w:jc w:val="both"/>
        <w:rPr>
          <w:rFonts w:ascii="Times New Roman" w:hAnsi="Times New Roman"/>
          <w:color w:val="000000" w:themeColor="text1"/>
          <w:sz w:val="28"/>
          <w:szCs w:val="28"/>
        </w:rPr>
      </w:pPr>
    </w:p>
    <w:p w:rsidR="00E955A8" w:rsidRDefault="00E955A8" w:rsidP="00E955A8">
      <w:pPr>
        <w:spacing w:after="0" w:line="360" w:lineRule="auto"/>
        <w:ind w:firstLine="709"/>
        <w:jc w:val="both"/>
        <w:rPr>
          <w:rFonts w:ascii="Times New Roman" w:hAnsi="Times New Roman"/>
          <w:color w:val="000000" w:themeColor="text1"/>
          <w:sz w:val="28"/>
          <w:szCs w:val="28"/>
        </w:rPr>
      </w:pPr>
    </w:p>
    <w:p w:rsidR="00E955A8" w:rsidRDefault="00E955A8" w:rsidP="00E955A8">
      <w:pPr>
        <w:spacing w:after="0" w:line="360" w:lineRule="auto"/>
        <w:ind w:firstLine="709"/>
        <w:jc w:val="both"/>
        <w:rPr>
          <w:rFonts w:ascii="Times New Roman" w:hAnsi="Times New Roman"/>
          <w:color w:val="000000" w:themeColor="text1"/>
          <w:sz w:val="28"/>
          <w:szCs w:val="28"/>
        </w:rPr>
      </w:pPr>
    </w:p>
    <w:p w:rsidR="00E955A8" w:rsidRDefault="00E955A8" w:rsidP="00E955A8">
      <w:pPr>
        <w:spacing w:after="0" w:line="360" w:lineRule="auto"/>
        <w:ind w:firstLine="709"/>
        <w:jc w:val="both"/>
        <w:rPr>
          <w:rFonts w:ascii="Times New Roman" w:hAnsi="Times New Roman"/>
          <w:color w:val="000000" w:themeColor="text1"/>
          <w:sz w:val="28"/>
          <w:szCs w:val="28"/>
        </w:rPr>
      </w:pPr>
    </w:p>
    <w:p w:rsidR="00426233" w:rsidRDefault="00426233"/>
    <w:sectPr w:rsidR="00426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31"/>
    <w:rsid w:val="00426233"/>
    <w:rsid w:val="00551F21"/>
    <w:rsid w:val="00B84E31"/>
    <w:rsid w:val="00E95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5088">
      <w:bodyDiv w:val="1"/>
      <w:marLeft w:val="0"/>
      <w:marRight w:val="0"/>
      <w:marTop w:val="0"/>
      <w:marBottom w:val="0"/>
      <w:divBdr>
        <w:top w:val="none" w:sz="0" w:space="0" w:color="auto"/>
        <w:left w:val="none" w:sz="0" w:space="0" w:color="auto"/>
        <w:bottom w:val="none" w:sz="0" w:space="0" w:color="auto"/>
        <w:right w:val="none" w:sz="0" w:space="0" w:color="auto"/>
      </w:divBdr>
    </w:div>
    <w:div w:id="996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1040</Words>
  <Characters>5932</Characters>
  <Application>Microsoft Office Word</Application>
  <DocSecurity>0</DocSecurity>
  <Lines>49</Lines>
  <Paragraphs>13</Paragraphs>
  <ScaleCrop>false</ScaleCrop>
  <Company>Reanimator Extreme Edition</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2020-05-12T18:38:00Z</dcterms:created>
  <dcterms:modified xsi:type="dcterms:W3CDTF">2020-05-12T18:39:00Z</dcterms:modified>
</cp:coreProperties>
</file>