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A7" w:rsidRPr="00087E86" w:rsidRDefault="00971BA7" w:rsidP="0097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весные игры для детей 5-7 лет (Ι</w:t>
      </w:r>
      <w:r w:rsidRPr="00087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часть)</w:t>
      </w:r>
    </w:p>
    <w:p w:rsidR="00971BA7" w:rsidRPr="00087E86" w:rsidRDefault="00971BA7" w:rsidP="00971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E86"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971BA7" w:rsidRDefault="00971BA7" w:rsidP="0097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A7">
        <w:rPr>
          <w:rFonts w:ascii="Times New Roman" w:hAnsi="Times New Roman" w:cs="Times New Roman"/>
          <w:sz w:val="28"/>
          <w:szCs w:val="28"/>
        </w:rPr>
        <w:t>Умение легко и свободно пользоваться своим с</w:t>
      </w:r>
      <w:r>
        <w:rPr>
          <w:rFonts w:ascii="Times New Roman" w:hAnsi="Times New Roman" w:cs="Times New Roman"/>
          <w:sz w:val="28"/>
          <w:szCs w:val="28"/>
        </w:rPr>
        <w:t>ловарным запасом необходимо ребё</w:t>
      </w:r>
      <w:r w:rsidRPr="00971BA7">
        <w:rPr>
          <w:rFonts w:ascii="Times New Roman" w:hAnsi="Times New Roman" w:cs="Times New Roman"/>
          <w:sz w:val="28"/>
          <w:szCs w:val="28"/>
        </w:rPr>
        <w:t xml:space="preserve">нку для уверенного общения, успешного обучения, гармоничного развития. Перед вами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971BA7">
        <w:rPr>
          <w:rFonts w:ascii="Times New Roman" w:hAnsi="Times New Roman" w:cs="Times New Roman"/>
          <w:sz w:val="28"/>
          <w:szCs w:val="28"/>
        </w:rPr>
        <w:t>занимательных упражнений, которые помогут активизировать словарь малыша, увеличить скорость и точность подбора слов. З</w:t>
      </w:r>
      <w:r>
        <w:rPr>
          <w:rFonts w:ascii="Times New Roman" w:hAnsi="Times New Roman" w:cs="Times New Roman"/>
          <w:sz w:val="28"/>
          <w:szCs w:val="28"/>
        </w:rPr>
        <w:t>анимаясь с ребё</w:t>
      </w:r>
      <w:r w:rsidRPr="00971BA7">
        <w:rPr>
          <w:rFonts w:ascii="Times New Roman" w:hAnsi="Times New Roman" w:cs="Times New Roman"/>
          <w:sz w:val="28"/>
          <w:szCs w:val="28"/>
        </w:rPr>
        <w:t>нком, не торопитесь называть слова за него. Подскажите их жестом, мимикой, слово</w:t>
      </w:r>
      <w:r>
        <w:rPr>
          <w:rFonts w:ascii="Times New Roman" w:hAnsi="Times New Roman" w:cs="Times New Roman"/>
          <w:sz w:val="28"/>
          <w:szCs w:val="28"/>
        </w:rPr>
        <w:t>м противоположного значения или</w:t>
      </w:r>
      <w:r w:rsidRPr="00971BA7">
        <w:rPr>
          <w:rFonts w:ascii="Times New Roman" w:hAnsi="Times New Roman" w:cs="Times New Roman"/>
          <w:sz w:val="28"/>
          <w:szCs w:val="28"/>
        </w:rPr>
        <w:t xml:space="preserve"> предложите выбор из </w:t>
      </w:r>
      <w:r>
        <w:rPr>
          <w:rFonts w:ascii="Times New Roman" w:hAnsi="Times New Roman" w:cs="Times New Roman"/>
          <w:sz w:val="28"/>
          <w:szCs w:val="28"/>
        </w:rPr>
        <w:t xml:space="preserve">нескольких вариантов. Главное – </w:t>
      </w:r>
      <w:r w:rsidRPr="00971BA7">
        <w:rPr>
          <w:rFonts w:ascii="Times New Roman" w:hAnsi="Times New Roman" w:cs="Times New Roman"/>
          <w:sz w:val="28"/>
          <w:szCs w:val="28"/>
        </w:rPr>
        <w:t>добиться, чтобы мал</w:t>
      </w:r>
      <w:r>
        <w:rPr>
          <w:rFonts w:ascii="Times New Roman" w:hAnsi="Times New Roman" w:cs="Times New Roman"/>
          <w:sz w:val="28"/>
          <w:szCs w:val="28"/>
        </w:rPr>
        <w:t>ыш вначале медленно, а затем всё</w:t>
      </w:r>
      <w:r w:rsidRPr="00971BA7">
        <w:rPr>
          <w:rFonts w:ascii="Times New Roman" w:hAnsi="Times New Roman" w:cs="Times New Roman"/>
          <w:sz w:val="28"/>
          <w:szCs w:val="28"/>
        </w:rPr>
        <w:t xml:space="preserve"> быстрее подбирал несколько слов самостоятельно.</w:t>
      </w:r>
    </w:p>
    <w:p w:rsidR="00971BA7" w:rsidRPr="00971BA7" w:rsidRDefault="00971BA7" w:rsidP="0097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BA7">
        <w:rPr>
          <w:rFonts w:ascii="Times New Roman" w:hAnsi="Times New Roman" w:cs="Times New Roman"/>
          <w:sz w:val="28"/>
          <w:szCs w:val="28"/>
        </w:rPr>
        <w:t>Словесные игры для детей дошкольного возраста направлены на развитие речи, расширение и обогащения словаря, воспитание правильного звукопроизношения, умение ориентироваться в пространстве, а также для формирования мыслительной деятельности.</w:t>
      </w:r>
    </w:p>
    <w:p w:rsidR="00971BA7" w:rsidRDefault="00971BA7" w:rsidP="0097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A7" w:rsidRPr="002454E5" w:rsidRDefault="00AF453A" w:rsidP="008B3E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4E5">
        <w:rPr>
          <w:rFonts w:ascii="Times New Roman" w:hAnsi="Times New Roman" w:cs="Times New Roman"/>
          <w:b/>
          <w:i/>
          <w:sz w:val="28"/>
          <w:szCs w:val="28"/>
        </w:rPr>
        <w:t>«Подбери слова» (не меньше 3-х предметов):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Утюгом можно гладить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Ножницами можно разрезать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В сковороде можно жарить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Из чашки можно пить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Ножом можно резать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В кастрюле можно варить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В мясном магазине можно купить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Ложкой можно есть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Вилкой можно есть …</w:t>
      </w:r>
    </w:p>
    <w:p w:rsidR="00AF453A" w:rsidRPr="002454E5" w:rsidRDefault="00AF453A" w:rsidP="008B3EC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Руками можно есть …</w:t>
      </w:r>
    </w:p>
    <w:p w:rsidR="00AF453A" w:rsidRPr="002454E5" w:rsidRDefault="00AF453A" w:rsidP="008B3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453A" w:rsidRPr="002454E5" w:rsidRDefault="00AF453A" w:rsidP="008B3E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4E5">
        <w:rPr>
          <w:rFonts w:ascii="Times New Roman" w:hAnsi="Times New Roman" w:cs="Times New Roman"/>
          <w:b/>
          <w:i/>
          <w:sz w:val="28"/>
          <w:szCs w:val="28"/>
        </w:rPr>
        <w:t>«Закончи фразу» (каждый раз подбирать новые слова</w:t>
      </w:r>
      <w:r w:rsidR="002454E5" w:rsidRPr="002454E5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 сильным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 лёгким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 xml:space="preserve">Каждый знает, что </w:t>
      </w:r>
      <w:r w:rsidR="002454E5" w:rsidRPr="002454E5">
        <w:rPr>
          <w:rFonts w:ascii="Times New Roman" w:hAnsi="Times New Roman" w:cs="Times New Roman"/>
          <w:sz w:val="28"/>
          <w:szCs w:val="28"/>
        </w:rPr>
        <w:t>круглым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огромным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тяжёлым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полезным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вредным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блестящим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слабым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овальным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треугольным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квадратным бывает …</w:t>
      </w:r>
    </w:p>
    <w:p w:rsidR="00AF453A" w:rsidRPr="002454E5" w:rsidRDefault="00AF453A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Каждый знает, что</w:t>
      </w:r>
      <w:r w:rsidR="002454E5" w:rsidRPr="002454E5">
        <w:rPr>
          <w:rFonts w:ascii="Times New Roman" w:hAnsi="Times New Roman" w:cs="Times New Roman"/>
          <w:sz w:val="28"/>
          <w:szCs w:val="28"/>
        </w:rPr>
        <w:t xml:space="preserve"> самым лучшим бывает …</w:t>
      </w:r>
    </w:p>
    <w:p w:rsidR="002454E5" w:rsidRPr="002454E5" w:rsidRDefault="002454E5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«Закончи предложение»:</w:t>
      </w:r>
    </w:p>
    <w:p w:rsidR="002454E5" w:rsidRPr="002454E5" w:rsidRDefault="002454E5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пушистый, как …</w:t>
      </w:r>
    </w:p>
    <w:p w:rsidR="002454E5" w:rsidRPr="002454E5" w:rsidRDefault="002454E5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весёлый, как …</w:t>
      </w:r>
    </w:p>
    <w:p w:rsidR="002454E5" w:rsidRPr="002454E5" w:rsidRDefault="002454E5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колючий, как …</w:t>
      </w:r>
    </w:p>
    <w:p w:rsidR="002454E5" w:rsidRPr="002454E5" w:rsidRDefault="002454E5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хитрый, как …</w:t>
      </w:r>
    </w:p>
    <w:p w:rsidR="002454E5" w:rsidRPr="002454E5" w:rsidRDefault="002454E5" w:rsidP="008B3E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смелый,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lastRenderedPageBreak/>
        <w:t>Такой же добрый,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шершавый,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глубокий,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толстый,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ровный,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гладкий,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блестящий,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сильный,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быстрый,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сладкий,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горький,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белый, как …</w:t>
      </w:r>
    </w:p>
    <w:p w:rsidR="002454E5" w:rsidRPr="002454E5" w:rsidRDefault="002454E5" w:rsidP="008B3EC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>Такой же чёрный, как …</w:t>
      </w:r>
    </w:p>
    <w:p w:rsidR="002454E5" w:rsidRPr="002454E5" w:rsidRDefault="002454E5" w:rsidP="008B3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54E5" w:rsidRDefault="002454E5" w:rsidP="008B3E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4E5">
        <w:rPr>
          <w:rFonts w:ascii="Times New Roman" w:hAnsi="Times New Roman" w:cs="Times New Roman"/>
          <w:b/>
          <w:i/>
          <w:sz w:val="28"/>
          <w:szCs w:val="28"/>
        </w:rPr>
        <w:t>«Быстро закончи предложение» (загибая пальцы):</w:t>
      </w:r>
    </w:p>
    <w:p w:rsidR="002454E5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молочных продуктов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2 перелётные птицы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4 лиственных дерева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головных уборов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6 музыкальных инструментов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насекомых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животных севера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1 хвойное дерево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животных жарких стран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7 предметов посуды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6 мужских имён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7 женских имён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мясных продукта …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 3 комнатных растения … </w:t>
      </w:r>
    </w:p>
    <w:p w:rsidR="00124C83" w:rsidRDefault="00124C83" w:rsidP="008B3EC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5 частей головы …</w:t>
      </w:r>
    </w:p>
    <w:p w:rsidR="00124C83" w:rsidRDefault="00124C83" w:rsidP="008B3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4C83" w:rsidRPr="008B3ECE" w:rsidRDefault="00124C83" w:rsidP="008B3E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ECE">
        <w:rPr>
          <w:rFonts w:ascii="Times New Roman" w:hAnsi="Times New Roman" w:cs="Times New Roman"/>
          <w:b/>
          <w:i/>
          <w:sz w:val="28"/>
          <w:szCs w:val="28"/>
        </w:rPr>
        <w:t>«Расскажи, что ты будешь</w:t>
      </w:r>
      <w:r w:rsidR="008B3ECE" w:rsidRPr="008B3ECE">
        <w:rPr>
          <w:rFonts w:ascii="Times New Roman" w:hAnsi="Times New Roman" w:cs="Times New Roman"/>
          <w:b/>
          <w:i/>
          <w:sz w:val="28"/>
          <w:szCs w:val="28"/>
        </w:rPr>
        <w:t xml:space="preserve"> делать</w:t>
      </w:r>
      <w:r w:rsidRPr="008B3ECE">
        <w:rPr>
          <w:rFonts w:ascii="Times New Roman" w:hAnsi="Times New Roman" w:cs="Times New Roman"/>
          <w:b/>
          <w:i/>
          <w:sz w:val="28"/>
          <w:szCs w:val="28"/>
        </w:rPr>
        <w:t>, если …»:</w:t>
      </w:r>
    </w:p>
    <w:p w:rsidR="00124C83" w:rsidRDefault="00124C83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твоей бабушки заболела голова;</w:t>
      </w:r>
    </w:p>
    <w:p w:rsidR="00124C83" w:rsidRDefault="00124C83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в твоей квартире отключили свет;</w:t>
      </w:r>
    </w:p>
    <w:p w:rsidR="00124C83" w:rsidRDefault="00124C83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Сестрёнка (братик) поранил ногу на улице;</w:t>
      </w:r>
    </w:p>
    <w:p w:rsidR="00124C83" w:rsidRDefault="00124C83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нашёл у подъезда маленького котё</w:t>
      </w:r>
      <w:r w:rsidR="008B3ECE">
        <w:rPr>
          <w:rFonts w:ascii="Times New Roman" w:hAnsi="Times New Roman" w:cs="Times New Roman"/>
          <w:sz w:val="28"/>
          <w:szCs w:val="28"/>
        </w:rPr>
        <w:t>нка;</w:t>
      </w:r>
    </w:p>
    <w:p w:rsidR="008B3ECE" w:rsidRDefault="008B3ECE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нечаянно разбил вазу;</w:t>
      </w:r>
    </w:p>
    <w:p w:rsidR="008B3ECE" w:rsidRDefault="008B3ECE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оставили дома с твоей младшей сестрой (братом);</w:t>
      </w:r>
    </w:p>
    <w:p w:rsidR="008B3ECE" w:rsidRDefault="008B3ECE" w:rsidP="008B3E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твою красивую постройку сломали дети;</w:t>
      </w:r>
    </w:p>
    <w:p w:rsidR="008B3ECE" w:rsidRDefault="008B3ECE" w:rsidP="008B3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ECE" w:rsidRDefault="008B3ECE" w:rsidP="008B3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ECE" w:rsidRPr="008B3ECE" w:rsidRDefault="008B3ECE" w:rsidP="008B3E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3ECE"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8B3ECE" w:rsidRPr="008B3ECE" w:rsidRDefault="008B3ECE" w:rsidP="008B3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ECE" w:rsidRPr="008B3ECE" w:rsidRDefault="008B3ECE" w:rsidP="008B3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3ECE">
        <w:rPr>
          <w:rFonts w:ascii="Times New Roman" w:hAnsi="Times New Roman" w:cs="Times New Roman"/>
          <w:sz w:val="28"/>
          <w:szCs w:val="28"/>
        </w:rPr>
        <w:t>Источник: Т.А. Ткаченко «</w:t>
      </w:r>
      <w:r>
        <w:rPr>
          <w:rFonts w:ascii="Times New Roman" w:hAnsi="Times New Roman" w:cs="Times New Roman"/>
          <w:sz w:val="28"/>
          <w:szCs w:val="28"/>
        </w:rPr>
        <w:t>Развиваем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словарный запас», 2006</w:t>
      </w:r>
      <w:r w:rsidRPr="008B3E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ECE" w:rsidRPr="002454E5" w:rsidRDefault="008B3ECE" w:rsidP="008B3E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4E5" w:rsidRPr="002454E5" w:rsidRDefault="002454E5" w:rsidP="002454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4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65" w:rsidRPr="002454E5" w:rsidRDefault="00EB5465" w:rsidP="002454E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B5465" w:rsidRPr="002454E5" w:rsidSect="00971BA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89B"/>
    <w:multiLevelType w:val="hybridMultilevel"/>
    <w:tmpl w:val="5E8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A5E"/>
    <w:multiLevelType w:val="hybridMultilevel"/>
    <w:tmpl w:val="37924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504"/>
    <w:multiLevelType w:val="hybridMultilevel"/>
    <w:tmpl w:val="632CE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3E08"/>
    <w:multiLevelType w:val="hybridMultilevel"/>
    <w:tmpl w:val="F8208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8DB"/>
    <w:multiLevelType w:val="hybridMultilevel"/>
    <w:tmpl w:val="2AAA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438B1"/>
    <w:multiLevelType w:val="hybridMultilevel"/>
    <w:tmpl w:val="3ACE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4F19"/>
    <w:multiLevelType w:val="hybridMultilevel"/>
    <w:tmpl w:val="68200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2AB2"/>
    <w:multiLevelType w:val="hybridMultilevel"/>
    <w:tmpl w:val="3A009C3A"/>
    <w:lvl w:ilvl="0" w:tplc="CE98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1B241B"/>
    <w:multiLevelType w:val="hybridMultilevel"/>
    <w:tmpl w:val="9C96C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62F85"/>
    <w:multiLevelType w:val="hybridMultilevel"/>
    <w:tmpl w:val="9D46F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53AE3"/>
    <w:multiLevelType w:val="hybridMultilevel"/>
    <w:tmpl w:val="A5A63D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7"/>
    <w:rsid w:val="00057036"/>
    <w:rsid w:val="00124C83"/>
    <w:rsid w:val="002454E5"/>
    <w:rsid w:val="008B3ECE"/>
    <w:rsid w:val="00971BA7"/>
    <w:rsid w:val="00AF453A"/>
    <w:rsid w:val="00E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A7"/>
    <w:pPr>
      <w:ind w:left="720"/>
      <w:contextualSpacing/>
    </w:pPr>
  </w:style>
  <w:style w:type="paragraph" w:styleId="a4">
    <w:name w:val="No Spacing"/>
    <w:uiPriority w:val="1"/>
    <w:qFormat/>
    <w:rsid w:val="00245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A7"/>
    <w:pPr>
      <w:ind w:left="720"/>
      <w:contextualSpacing/>
    </w:pPr>
  </w:style>
  <w:style w:type="paragraph" w:styleId="a4">
    <w:name w:val="No Spacing"/>
    <w:uiPriority w:val="1"/>
    <w:qFormat/>
    <w:rsid w:val="00245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2020-03-12T13:30:00Z</dcterms:created>
  <dcterms:modified xsi:type="dcterms:W3CDTF">2020-03-12T17:12:00Z</dcterms:modified>
</cp:coreProperties>
</file>