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01A8F" w14:textId="77777777" w:rsidR="001E4CDD" w:rsidRDefault="001E4CDD" w:rsidP="001E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Игры на развитие эмоций</w:t>
      </w:r>
    </w:p>
    <w:p w14:paraId="2F93E2E5" w14:textId="78C806F7" w:rsidR="000F3618" w:rsidRPr="001E4CDD" w:rsidRDefault="000F3618" w:rsidP="001E4CD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bCs/>
          <w:iCs/>
          <w:sz w:val="28"/>
          <w:szCs w:val="28"/>
        </w:rPr>
        <w:t>Николаева Т.С., корреспондент</w:t>
      </w:r>
    </w:p>
    <w:p w14:paraId="57744554" w14:textId="77777777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4CDD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 и занятия на развитие эмоциональной сферы</w:t>
      </w:r>
    </w:p>
    <w:p w14:paraId="22949510" w14:textId="77777777" w:rsidR="00752256" w:rsidRPr="001E4CDD" w:rsidRDefault="00752256" w:rsidP="001E4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b/>
          <w:sz w:val="28"/>
          <w:szCs w:val="28"/>
        </w:rPr>
        <w:t>1. Упражнение для детей, которые начали хорошо говорить.</w:t>
      </w:r>
    </w:p>
    <w:p w14:paraId="29693C90" w14:textId="77777777" w:rsid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1E4CDD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t xml:space="preserve"> ребенку зеркало, пусть внимательно себя рассмотрит, спросите: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- Какого цвета у тебя глаза?</w:t>
      </w:r>
    </w:p>
    <w:p w14:paraId="481FCDDA" w14:textId="77777777" w:rsidR="001E4CDD" w:rsidRDefault="00752256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- Какого цвета у тебя волосы?</w:t>
      </w:r>
    </w:p>
    <w:p w14:paraId="75A4FCFB" w14:textId="2CC7D64D" w:rsidR="001E4CDD" w:rsidRDefault="00752256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- Чем ты внешне отличаешься от…</w:t>
      </w:r>
      <w:r w:rsidR="001E4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t>(назовите знакомого ребенка)?</w:t>
      </w:r>
    </w:p>
    <w:p w14:paraId="39274FB8" w14:textId="558A1155" w:rsidR="00752256" w:rsidRPr="001E4CDD" w:rsidRDefault="00752256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- Что тебе нравится в твоей внешности больше всего?</w:t>
      </w:r>
    </w:p>
    <w:p w14:paraId="342A1592" w14:textId="77777777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 xml:space="preserve">Рассмотрите папу, обратите внимание ребенка на то, какие у него глаза, брови, губы, волосы. Вы можете удивится тому, что ребенок вроде бы видит вас каждый день, но может совсем не обращать внимание на эти "мелочи". То же проделайте с вами, с бабушкой, дедушкой, братьями и сестрами, если они есть. </w:t>
      </w:r>
    </w:p>
    <w:p w14:paraId="0C769B5A" w14:textId="77777777" w:rsid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b/>
          <w:i/>
          <w:sz w:val="28"/>
          <w:szCs w:val="28"/>
        </w:rPr>
        <w:t>2. Удивление.</w:t>
      </w:r>
    </w:p>
    <w:p w14:paraId="276F37D0" w14:textId="77777777" w:rsid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Придумайте историю с таким началом:</w:t>
      </w:r>
    </w:p>
    <w:p w14:paraId="77CF0163" w14:textId="77777777" w:rsidR="001E4CDD" w:rsidRDefault="00752256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- К нам пришел слон…</w:t>
      </w:r>
    </w:p>
    <w:p w14:paraId="36AF5308" w14:textId="77777777" w:rsidR="001E4CDD" w:rsidRDefault="00752256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- Над городом поплыли облака, а с них спускаются веревки (сыплются конфеты, падают рыбы…)</w:t>
      </w:r>
    </w:p>
    <w:p w14:paraId="4D9060A5" w14:textId="77777777" w:rsidR="001E4CDD" w:rsidRDefault="00752256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- Волшебник поменял все вывески над магазинами…</w:t>
      </w:r>
    </w:p>
    <w:p w14:paraId="4BBAC909" w14:textId="36D87428" w:rsidR="00752256" w:rsidRPr="001E4CDD" w:rsidRDefault="00752256" w:rsidP="001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- Утром из крана потек апельсиновый сок (любой другой, какой любит ребенок, молоко…)</w:t>
      </w:r>
    </w:p>
    <w:p w14:paraId="57BF46A5" w14:textId="77777777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Поговорите с ребенком, в каком случае мы удивляемся. Что должно произойти, чтобы он удивился. А что для этого нужно зайчику, мишке. Чему может удивиться мама, папа.</w:t>
      </w:r>
    </w:p>
    <w:p w14:paraId="5B7B310C" w14:textId="77777777" w:rsid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b/>
          <w:i/>
          <w:sz w:val="28"/>
          <w:szCs w:val="28"/>
        </w:rPr>
        <w:t>3. Эмоция грусть.</w:t>
      </w:r>
    </w:p>
    <w:p w14:paraId="61A485A5" w14:textId="2C80D948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Путешественник попал на волшебный остров, где живут одни плаксы. Он старается утешить то одного, то другого, но дети-плаксы отталкивают его и продолжают реветь.</w:t>
      </w:r>
    </w:p>
    <w:p w14:paraId="7FA7FB7B" w14:textId="77777777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Придумайте с ребенком, когда он испытывает такое же чувство, когда это было в последний раз, что его утешило, успокоило. Пусть он предложит волшебнику, что надо делать, чтобы дети перестали плакать. Возможно, это будет для вас вариантом утешить самого ребенка.</w:t>
      </w:r>
    </w:p>
    <w:p w14:paraId="6A679724" w14:textId="77777777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Так же поговорите, когда может грустить мама, папа. если у вас есть разные журналы, поищите такие картинки, на которых есть грустные лица. Поговорите о том, в каких сказках есть грустные персонажи, почему они грустят. а что надо сделать, чтобы человек перестал грустить.</w:t>
      </w:r>
    </w:p>
    <w:p w14:paraId="6917E0AC" w14:textId="2C816D55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b/>
          <w:sz w:val="28"/>
          <w:szCs w:val="28"/>
        </w:rPr>
        <w:t>4. Стихи.</w:t>
      </w:r>
    </w:p>
    <w:p w14:paraId="54132304" w14:textId="03BBCD80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 xml:space="preserve">Во время чтения </w:t>
      </w:r>
      <w:r w:rsidR="001E4CDD">
        <w:rPr>
          <w:rFonts w:ascii="Times New Roman" w:eastAsia="Times New Roman" w:hAnsi="Times New Roman" w:cs="Times New Roman"/>
          <w:sz w:val="28"/>
          <w:szCs w:val="28"/>
        </w:rPr>
        <w:t xml:space="preserve">предложите 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t>ребен</w:t>
      </w:r>
      <w:r w:rsidR="001E4CDD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t xml:space="preserve"> изобразить соответствующую эмоцию, если постарше, то</w:t>
      </w:r>
      <w:r w:rsidR="001E4C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t xml:space="preserve">нарисовать. </w:t>
      </w:r>
    </w:p>
    <w:p w14:paraId="2E43986C" w14:textId="37AEB3EC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 Страшная птица (страх)</w:t>
      </w:r>
    </w:p>
    <w:p w14:paraId="723B2319" w14:textId="77777777" w:rsidR="00752256" w:rsidRPr="001E4CDD" w:rsidRDefault="00752256" w:rsidP="001E4CDD">
      <w:pPr>
        <w:spacing w:after="0" w:line="240" w:lineRule="auto"/>
        <w:ind w:firstLine="20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На окошко села птаха,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Брат закрыл глаза от страха: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Это что за птица?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Он ее боится!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</w:r>
      <w:r w:rsidRPr="001E4CDD">
        <w:rPr>
          <w:rFonts w:ascii="Times New Roman" w:eastAsia="Times New Roman" w:hAnsi="Times New Roman" w:cs="Times New Roman"/>
          <w:sz w:val="28"/>
          <w:szCs w:val="28"/>
        </w:rPr>
        <w:lastRenderedPageBreak/>
        <w:t>Клюв у этой птицы острый,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Встрепанные перья.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Где же мама? Где же сестры?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- Ну, пропал теперь я!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 xml:space="preserve">- Кто тебя, сынок обидел? – 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Засмеялась мама. –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Ты воробышка увидел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За оконной рамой.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(А. Барто)</w:t>
      </w:r>
    </w:p>
    <w:p w14:paraId="2EFF6465" w14:textId="713C8692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О чем грустят корабли (грусть, печаль)</w:t>
      </w:r>
    </w:p>
    <w:p w14:paraId="16BB3D6D" w14:textId="77777777" w:rsidR="00752256" w:rsidRPr="001E4CDD" w:rsidRDefault="00752256" w:rsidP="001E4CDD">
      <w:pPr>
        <w:spacing w:after="0" w:line="240" w:lineRule="auto"/>
        <w:ind w:firstLine="20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О чем грустят корабли от суши вдалеке?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Грустят, грустят кораблики о мели на реке,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Где можно на минуточку присесть и отдохнуть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И где совсем ничуточки не страшно утонуть.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(В. Лунин)</w:t>
      </w:r>
    </w:p>
    <w:p w14:paraId="15D42A8E" w14:textId="028B0686" w:rsidR="00752256" w:rsidRPr="001E4CDD" w:rsidRDefault="00752256" w:rsidP="001E4C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 Радость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Радость – если солнце светит,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Если в небе месяц есть.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Сколько радости на свете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Не измерить и не счесть.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Только радостные слышат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Песни ветра с высоты,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Как тихонько травы дышат,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Как в лугах звенят цветы.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Только тот, кто сильно любит,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Верит в светлую мечту,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Не испортит, не погубит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В этом мире красоту.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br/>
        <w:t>(В. Лунин)</w:t>
      </w:r>
    </w:p>
    <w:p w14:paraId="1E7CBDC5" w14:textId="6FC873A2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b/>
          <w:i/>
          <w:sz w:val="28"/>
          <w:szCs w:val="28"/>
        </w:rPr>
        <w:t>5. Рисуем эмоции</w:t>
      </w:r>
    </w:p>
    <w:p w14:paraId="3288FE24" w14:textId="5546DDD4" w:rsidR="00752256" w:rsidRPr="001E4CDD" w:rsidRDefault="00752256" w:rsidP="001E4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C56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E4C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t xml:space="preserve"> и у взрослых эмоциональное состояние часто связано с цветом. Но как правило</w:t>
      </w:r>
      <w:r w:rsidR="00C56D1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E4CDD">
        <w:rPr>
          <w:rFonts w:ascii="Times New Roman" w:eastAsia="Times New Roman" w:hAnsi="Times New Roman" w:cs="Times New Roman"/>
          <w:sz w:val="28"/>
          <w:szCs w:val="28"/>
        </w:rPr>
        <w:t>с разным. Порой, у ребенка положительные эмоции ассоциируются с темным цветом, коричневым и даже черным.</w:t>
      </w:r>
    </w:p>
    <w:p w14:paraId="4C8A812C" w14:textId="77777777" w:rsidR="00752256" w:rsidRPr="001E4CDD" w:rsidRDefault="00752256" w:rsidP="00C56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eastAsia="Times New Roman" w:hAnsi="Times New Roman" w:cs="Times New Roman"/>
          <w:sz w:val="28"/>
          <w:szCs w:val="28"/>
        </w:rPr>
        <w:t xml:space="preserve">Попробуйте поиграть в следующую игру. Она подходит для детей с полутора лет. Для нее вам необходимо сделать квадратики или кружочки разного цвета. Цвета могут повторяться, если у вас нет достаточно большого количества оттенков. </w:t>
      </w:r>
    </w:p>
    <w:p w14:paraId="788A4382" w14:textId="71B749A0" w:rsidR="00752256" w:rsidRPr="001E4CDD" w:rsidRDefault="00C56D14" w:rsidP="00C56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256" w:rsidRPr="001E4CDD">
        <w:rPr>
          <w:rFonts w:ascii="Times New Roman" w:eastAsia="Times New Roman" w:hAnsi="Times New Roman" w:cs="Times New Roman"/>
          <w:sz w:val="28"/>
          <w:szCs w:val="28"/>
        </w:rPr>
        <w:t xml:space="preserve"> наборе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52256" w:rsidRPr="001E4CDD">
        <w:rPr>
          <w:rFonts w:ascii="Times New Roman" w:eastAsia="Times New Roman" w:hAnsi="Times New Roman" w:cs="Times New Roman"/>
          <w:sz w:val="28"/>
          <w:szCs w:val="28"/>
        </w:rPr>
        <w:t xml:space="preserve"> цветов. Разложите перед ребенком все квадратики и предложите сначала взять себе все яркие цвета, затем все темные. можно по-разному формулировать 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52256" w:rsidRPr="001E4CDD">
        <w:rPr>
          <w:rFonts w:ascii="Times New Roman" w:eastAsia="Times New Roman" w:hAnsi="Times New Roman" w:cs="Times New Roman"/>
          <w:sz w:val="28"/>
          <w:szCs w:val="28"/>
        </w:rPr>
        <w:t>ребенок берет себе все солнечные, а вам остаются холодные, зимние, пасмурные.</w:t>
      </w:r>
    </w:p>
    <w:p w14:paraId="285E2F0D" w14:textId="77777777" w:rsidR="000F3618" w:rsidRPr="001E4CDD" w:rsidRDefault="000F3618" w:rsidP="001E4C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CDD">
        <w:rPr>
          <w:rFonts w:ascii="Times New Roman" w:hAnsi="Times New Roman" w:cs="Times New Roman"/>
          <w:color w:val="000000"/>
          <w:sz w:val="28"/>
          <w:szCs w:val="28"/>
        </w:rPr>
        <w:t>Источник: https://infourok.ru</w:t>
      </w:r>
    </w:p>
    <w:p w14:paraId="403FCF14" w14:textId="77777777" w:rsidR="0039367D" w:rsidRPr="000F3618" w:rsidRDefault="0039367D" w:rsidP="001E4CDD">
      <w:pPr>
        <w:spacing w:after="0" w:line="240" w:lineRule="auto"/>
        <w:rPr>
          <w:rFonts w:cstheme="minorHAnsi"/>
          <w:sz w:val="27"/>
          <w:szCs w:val="27"/>
        </w:rPr>
      </w:pPr>
    </w:p>
    <w:sectPr w:rsidR="0039367D" w:rsidRPr="000F3618" w:rsidSect="0073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6"/>
    <w:rsid w:val="00002E4A"/>
    <w:rsid w:val="000F3618"/>
    <w:rsid w:val="001E4CDD"/>
    <w:rsid w:val="0039367D"/>
    <w:rsid w:val="005D50FA"/>
    <w:rsid w:val="00737C70"/>
    <w:rsid w:val="00752256"/>
    <w:rsid w:val="00A24E7E"/>
    <w:rsid w:val="00C5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6530"/>
  <w15:docId w15:val="{147203A2-87CB-4B21-966F-09135433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2014-02-25T05:53:00Z</dcterms:created>
  <dcterms:modified xsi:type="dcterms:W3CDTF">2020-06-05T17:16:00Z</dcterms:modified>
</cp:coreProperties>
</file>